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EB68" w14:textId="632EF1A9" w:rsidR="001B4DBE" w:rsidRPr="005338A4" w:rsidRDefault="001B4DBE" w:rsidP="005338A4">
      <w:pPr>
        <w:pStyle w:val="Header"/>
        <w:jc w:val="center"/>
        <w:rPr>
          <w:b/>
          <w:bCs/>
        </w:rPr>
      </w:pPr>
      <w:r w:rsidRPr="005338A4">
        <w:rPr>
          <w:b/>
          <w:bCs/>
        </w:rPr>
        <w:t>“AGM 202</w:t>
      </w:r>
      <w:r w:rsidR="000B11E3">
        <w:rPr>
          <w:b/>
          <w:bCs/>
        </w:rPr>
        <w:t>4</w:t>
      </w:r>
      <w:r w:rsidRPr="005338A4">
        <w:rPr>
          <w:b/>
          <w:bCs/>
        </w:rPr>
        <w:t xml:space="preserve"> – A Year in Review and Annual General Meeting”</w:t>
      </w:r>
    </w:p>
    <w:p w14:paraId="34A7C5C8" w14:textId="77777777" w:rsidR="001B4DBE" w:rsidRPr="005338A4" w:rsidRDefault="001B4DBE" w:rsidP="005338A4"/>
    <w:p w14:paraId="3AC80EA4" w14:textId="77777777" w:rsidR="00802FAE" w:rsidRDefault="00802FAE" w:rsidP="00802FAE">
      <w:r>
        <w:t>The Chamber will host its Annual General Meeting (AGM) at Toyota Manufacturing UK, Burnaston, Derby DE1 9TA, on Monday 9 December 2024.</w:t>
      </w:r>
    </w:p>
    <w:p w14:paraId="004D5B9F" w14:textId="77777777" w:rsidR="001B4DBE" w:rsidRPr="005338A4" w:rsidRDefault="001B4DBE" w:rsidP="005338A4"/>
    <w:p w14:paraId="3BAF9B66" w14:textId="77777777" w:rsidR="006F01F1" w:rsidRDefault="006F01F1" w:rsidP="006F01F1">
      <w:r>
        <w:t xml:space="preserve">The event will include a breakfast expo / networking / marketplace event from 8.30-9.30am, followed by the AGM 9.30-11am.  The marketplace event will primarily be aimed at member charities, social enterprises, and Community Interest Companies to showcase their activities and initiatives and to give members an opportunity to get involved. </w:t>
      </w:r>
    </w:p>
    <w:p w14:paraId="5EBBB87B" w14:textId="77777777" w:rsidR="000D0A9F" w:rsidRPr="005338A4" w:rsidRDefault="000D0A9F" w:rsidP="005338A4"/>
    <w:p w14:paraId="335B7C2D" w14:textId="12FC717C" w:rsidR="00347DA5" w:rsidRDefault="00347DA5" w:rsidP="00347DA5">
      <w:r>
        <w:t xml:space="preserve">We will have space for up to 20 exhibitors.  </w:t>
      </w:r>
      <w:r>
        <w:rPr>
          <w:rFonts w:eastAsia="Times New Roman"/>
        </w:rPr>
        <w:t>Information detailing all exhibitors will be shared with delegates and used on social media platforms.</w:t>
      </w:r>
    </w:p>
    <w:p w14:paraId="0F769B34" w14:textId="77777777" w:rsidR="000E30AB" w:rsidRPr="005338A4" w:rsidRDefault="000E30AB" w:rsidP="005338A4"/>
    <w:tbl>
      <w:tblPr>
        <w:tblStyle w:val="TableGrid"/>
        <w:tblW w:w="0" w:type="auto"/>
        <w:tblLook w:val="04A0" w:firstRow="1" w:lastRow="0" w:firstColumn="1" w:lastColumn="0" w:noHBand="0" w:noVBand="1"/>
      </w:tblPr>
      <w:tblGrid>
        <w:gridCol w:w="9016"/>
      </w:tblGrid>
      <w:tr w:rsidR="000E30AB" w:rsidRPr="005338A4" w14:paraId="733A100F" w14:textId="77777777" w:rsidTr="000E30AB">
        <w:tc>
          <w:tcPr>
            <w:tcW w:w="9016" w:type="dxa"/>
          </w:tcPr>
          <w:p w14:paraId="0206F678" w14:textId="77777777" w:rsidR="007345EF" w:rsidRDefault="007345EF" w:rsidP="005338A4">
            <w:pPr>
              <w:rPr>
                <w:b/>
                <w:bCs/>
              </w:rPr>
            </w:pPr>
          </w:p>
          <w:p w14:paraId="78642D07" w14:textId="2C4584DE" w:rsidR="00185060" w:rsidRDefault="005338A4" w:rsidP="005338A4">
            <w:pPr>
              <w:rPr>
                <w:b/>
                <w:bCs/>
              </w:rPr>
            </w:pPr>
            <w:r w:rsidRPr="005338A4">
              <w:rPr>
                <w:b/>
                <w:bCs/>
              </w:rPr>
              <w:t>To reserve your stand space</w:t>
            </w:r>
            <w:r w:rsidR="00185060">
              <w:rPr>
                <w:b/>
                <w:bCs/>
              </w:rPr>
              <w:t>:</w:t>
            </w:r>
          </w:p>
          <w:p w14:paraId="63E26456" w14:textId="77777777" w:rsidR="007345EF" w:rsidRDefault="007345EF" w:rsidP="005338A4">
            <w:pPr>
              <w:rPr>
                <w:b/>
                <w:bCs/>
              </w:rPr>
            </w:pPr>
          </w:p>
          <w:p w14:paraId="409B3C99" w14:textId="157435C7" w:rsidR="005338A4" w:rsidRPr="005338A4" w:rsidRDefault="00185060" w:rsidP="005338A4">
            <w:r>
              <w:t>P</w:t>
            </w:r>
            <w:r w:rsidR="005338A4" w:rsidRPr="005338A4">
              <w:t xml:space="preserve">lease complete this application form and return it to </w:t>
            </w:r>
            <w:hyperlink r:id="rId7" w:history="1">
              <w:r w:rsidR="005338A4" w:rsidRPr="005338A4">
                <w:rPr>
                  <w:rStyle w:val="Hyperlink"/>
                </w:rPr>
                <w:t>Lesley.young@emc-dnl.co.uk</w:t>
              </w:r>
            </w:hyperlink>
            <w:r w:rsidR="005338A4" w:rsidRPr="005338A4">
              <w:t xml:space="preserve">.  </w:t>
            </w:r>
          </w:p>
          <w:p w14:paraId="5B7E42AF" w14:textId="77777777" w:rsidR="000E30AB" w:rsidRPr="005338A4" w:rsidRDefault="000E30AB" w:rsidP="005338A4">
            <w:pPr>
              <w:jc w:val="both"/>
            </w:pPr>
          </w:p>
          <w:p w14:paraId="15D1283E" w14:textId="77777777" w:rsidR="000E30AB" w:rsidRDefault="000E30AB" w:rsidP="005338A4">
            <w:pPr>
              <w:rPr>
                <w:b/>
              </w:rPr>
            </w:pPr>
            <w:r w:rsidRPr="005338A4">
              <w:rPr>
                <w:b/>
              </w:rPr>
              <w:t>Space allocation and stand requirements:</w:t>
            </w:r>
          </w:p>
          <w:p w14:paraId="762B14D6" w14:textId="77777777" w:rsidR="007345EF" w:rsidRDefault="007345EF" w:rsidP="005338A4">
            <w:pPr>
              <w:rPr>
                <w:b/>
              </w:rPr>
            </w:pPr>
          </w:p>
          <w:p w14:paraId="28B7515F" w14:textId="77777777" w:rsidR="0086554E" w:rsidRDefault="000E30AB" w:rsidP="005338A4">
            <w:r w:rsidRPr="005338A4">
              <w:t xml:space="preserve">Applications will be accepted on a first come first served basis, taken on the date of receipt of the completed booking form below. </w:t>
            </w:r>
          </w:p>
          <w:p w14:paraId="354D3840" w14:textId="77777777" w:rsidR="0086554E" w:rsidRDefault="0086554E" w:rsidP="005338A4"/>
          <w:p w14:paraId="03245BA8" w14:textId="4B4DEC51" w:rsidR="00640EBB" w:rsidRPr="005338A4" w:rsidRDefault="00640EBB" w:rsidP="00640EBB">
            <w:r w:rsidRPr="005338A4">
              <w:t xml:space="preserve">Stands will be located in the </w:t>
            </w:r>
            <w:r w:rsidR="004D35ED">
              <w:t>AGM registration area</w:t>
            </w:r>
            <w:r w:rsidRPr="005338A4">
              <w:t>, ensuring maximum exposure for exhibitors with delegates</w:t>
            </w:r>
            <w:r>
              <w:t xml:space="preserve">.  Refreshments will be available throughout the morning. </w:t>
            </w:r>
          </w:p>
          <w:p w14:paraId="24DCDB6E" w14:textId="77777777" w:rsidR="00640EBB" w:rsidRPr="005338A4" w:rsidRDefault="00640EBB" w:rsidP="00640EBB">
            <w:pPr>
              <w:jc w:val="both"/>
            </w:pPr>
          </w:p>
          <w:p w14:paraId="14017EE2" w14:textId="1BB9786A" w:rsidR="000E30AB" w:rsidRPr="005338A4" w:rsidRDefault="000E30AB" w:rsidP="005338A4">
            <w:r w:rsidRPr="005338A4">
              <w:t>On the day</w:t>
            </w:r>
            <w:r w:rsidR="00550F28">
              <w:t xml:space="preserve">, exhibitors </w:t>
            </w:r>
            <w:r w:rsidRPr="005338A4">
              <w:t xml:space="preserve">will be permitted </w:t>
            </w:r>
            <w:r w:rsidR="00A25F22">
              <w:t xml:space="preserve">a maximum of </w:t>
            </w:r>
            <w:r w:rsidR="005338A4">
              <w:t>two</w:t>
            </w:r>
            <w:r w:rsidRPr="005338A4">
              <w:t xml:space="preserve"> banner stands </w:t>
            </w:r>
            <w:r w:rsidR="00A25F22">
              <w:t>(</w:t>
            </w:r>
            <w:r w:rsidRPr="005338A4">
              <w:t>measuring approximately 2,000mm tall x 850mm wide</w:t>
            </w:r>
            <w:r w:rsidR="00A25F22">
              <w:t xml:space="preserve">).  </w:t>
            </w:r>
            <w:r w:rsidR="00550F28">
              <w:t xml:space="preserve">Two chairs and a table will be provided </w:t>
            </w:r>
            <w:r w:rsidRPr="005338A4">
              <w:t xml:space="preserve">to display marketing collateral. Note there will </w:t>
            </w:r>
            <w:r w:rsidRPr="002F3F47">
              <w:rPr>
                <w:i/>
                <w:iCs/>
              </w:rPr>
              <w:t>not</w:t>
            </w:r>
            <w:r w:rsidRPr="005338A4">
              <w:t xml:space="preserve"> be access to electricity power points next to the tables. </w:t>
            </w:r>
            <w:r w:rsidR="002F3F47">
              <w:t>Exhibitors are asked to p</w:t>
            </w:r>
            <w:r w:rsidRPr="005338A4">
              <w:t xml:space="preserve">lease bring </w:t>
            </w:r>
            <w:r w:rsidR="002F3F47">
              <w:t xml:space="preserve">their </w:t>
            </w:r>
            <w:r w:rsidRPr="005338A4">
              <w:t xml:space="preserve">own tablecloths. </w:t>
            </w:r>
          </w:p>
          <w:p w14:paraId="186D6BF6" w14:textId="77777777" w:rsidR="000E30AB" w:rsidRPr="005338A4" w:rsidRDefault="000E30AB" w:rsidP="005338A4"/>
          <w:p w14:paraId="6799D9F6" w14:textId="77777777" w:rsidR="003C6CDC" w:rsidRDefault="003C6CDC" w:rsidP="003C6CDC">
            <w:pPr>
              <w:rPr>
                <w:b/>
              </w:rPr>
            </w:pPr>
            <w:r w:rsidRPr="005338A4">
              <w:rPr>
                <w:b/>
              </w:rPr>
              <w:t xml:space="preserve">Set up: </w:t>
            </w:r>
          </w:p>
          <w:p w14:paraId="2A2ED35F" w14:textId="77777777" w:rsidR="007345EF" w:rsidRPr="005338A4" w:rsidRDefault="007345EF" w:rsidP="003C6CDC">
            <w:pPr>
              <w:rPr>
                <w:b/>
              </w:rPr>
            </w:pPr>
          </w:p>
          <w:p w14:paraId="3678E370" w14:textId="724F4E6A" w:rsidR="003C6CDC" w:rsidRPr="005338A4" w:rsidRDefault="003C6CDC" w:rsidP="004B6A3A">
            <w:r w:rsidRPr="005338A4">
              <w:t>Set up will be on the day</w:t>
            </w:r>
            <w:r w:rsidR="007871E7">
              <w:t>.  E</w:t>
            </w:r>
            <w:r w:rsidRPr="005338A4">
              <w:t xml:space="preserve">xhibitors will be able to access the venue from </w:t>
            </w:r>
            <w:r>
              <w:t>8am</w:t>
            </w:r>
            <w:r w:rsidR="003D59A2">
              <w:t xml:space="preserve"> with </w:t>
            </w:r>
            <w:r w:rsidR="007871E7">
              <w:t xml:space="preserve">delegates arriving from 8.30am.  </w:t>
            </w:r>
            <w:r w:rsidRPr="005338A4">
              <w:t xml:space="preserve">All stands </w:t>
            </w:r>
            <w:r w:rsidR="007871E7">
              <w:t xml:space="preserve">are </w:t>
            </w:r>
            <w:r w:rsidRPr="005338A4">
              <w:t xml:space="preserve">to be removed immediately following the </w:t>
            </w:r>
            <w:r w:rsidR="007871E7">
              <w:t xml:space="preserve">AGM </w:t>
            </w:r>
            <w:r w:rsidRPr="005338A4">
              <w:t>once delegates have departed.</w:t>
            </w:r>
          </w:p>
          <w:p w14:paraId="56BA0931" w14:textId="77777777" w:rsidR="003C6CDC" w:rsidRPr="005338A4" w:rsidRDefault="003C6CDC" w:rsidP="003C6CDC">
            <w:pPr>
              <w:jc w:val="both"/>
            </w:pPr>
          </w:p>
          <w:p w14:paraId="39FF7DE9" w14:textId="77777777" w:rsidR="003C6CDC" w:rsidRDefault="003C6CDC" w:rsidP="003C6CDC">
            <w:pPr>
              <w:jc w:val="both"/>
              <w:rPr>
                <w:b/>
              </w:rPr>
            </w:pPr>
            <w:r w:rsidRPr="005338A4">
              <w:rPr>
                <w:b/>
              </w:rPr>
              <w:t>Delegate numbers:</w:t>
            </w:r>
          </w:p>
          <w:p w14:paraId="16DCB614" w14:textId="77777777" w:rsidR="007345EF" w:rsidRPr="005338A4" w:rsidRDefault="007345EF" w:rsidP="003C6CDC">
            <w:pPr>
              <w:jc w:val="both"/>
              <w:rPr>
                <w:b/>
              </w:rPr>
            </w:pPr>
          </w:p>
          <w:p w14:paraId="198E16B5" w14:textId="799A6DA5" w:rsidR="003C6CDC" w:rsidRPr="005338A4" w:rsidRDefault="003C6CDC" w:rsidP="003C6CDC">
            <w:pPr>
              <w:jc w:val="both"/>
            </w:pPr>
            <w:r w:rsidRPr="005338A4">
              <w:t>The event aims to achieve 15</w:t>
            </w:r>
            <w:r w:rsidR="00A22533">
              <w:t>0</w:t>
            </w:r>
            <w:r w:rsidRPr="005338A4">
              <w:t xml:space="preserve"> delegates on the day.</w:t>
            </w:r>
          </w:p>
          <w:p w14:paraId="7B09E708" w14:textId="77777777" w:rsidR="003C6CDC" w:rsidRPr="005338A4" w:rsidRDefault="003C6CDC" w:rsidP="003C6CDC">
            <w:pPr>
              <w:jc w:val="both"/>
            </w:pPr>
          </w:p>
          <w:p w14:paraId="7139C00F" w14:textId="77777777" w:rsidR="000E30AB" w:rsidRDefault="000E30AB" w:rsidP="005338A4">
            <w:pPr>
              <w:rPr>
                <w:b/>
              </w:rPr>
            </w:pPr>
            <w:r w:rsidRPr="005338A4">
              <w:rPr>
                <w:b/>
              </w:rPr>
              <w:t>Cost:</w:t>
            </w:r>
          </w:p>
          <w:p w14:paraId="73736062" w14:textId="77777777" w:rsidR="007345EF" w:rsidRPr="005338A4" w:rsidRDefault="007345EF" w:rsidP="005338A4">
            <w:pPr>
              <w:rPr>
                <w:b/>
              </w:rPr>
            </w:pPr>
          </w:p>
          <w:p w14:paraId="7267E811" w14:textId="3028AD3F" w:rsidR="000E30AB" w:rsidRPr="005338A4" w:rsidRDefault="004C1861" w:rsidP="005338A4">
            <w:r>
              <w:t xml:space="preserve">This is a </w:t>
            </w:r>
            <w:r w:rsidR="000956B1">
              <w:t>FREE</w:t>
            </w:r>
            <w:r>
              <w:t xml:space="preserve"> to exhibit event</w:t>
            </w:r>
            <w:r w:rsidR="001179D7">
              <w:t xml:space="preserve"> and includes </w:t>
            </w:r>
            <w:r w:rsidR="000E30AB" w:rsidRPr="005338A4">
              <w:t xml:space="preserve">entry into the </w:t>
            </w:r>
            <w:r w:rsidR="001179D7">
              <w:t>expo and AGM</w:t>
            </w:r>
            <w:r w:rsidR="00443556">
              <w:t xml:space="preserve"> together with </w:t>
            </w:r>
            <w:r w:rsidR="000E30AB" w:rsidRPr="005338A4">
              <w:t xml:space="preserve">refreshments for up to two </w:t>
            </w:r>
            <w:r w:rsidR="00443556">
              <w:t>people from each exhibitor.  Exhibitors are expected to be present throughout the event and at the AGM.</w:t>
            </w:r>
          </w:p>
          <w:p w14:paraId="4A77DBDA" w14:textId="77777777" w:rsidR="000E30AB" w:rsidRPr="005338A4" w:rsidRDefault="000E30AB" w:rsidP="005338A4"/>
        </w:tc>
      </w:tr>
    </w:tbl>
    <w:p w14:paraId="69FF71A3" w14:textId="77777777" w:rsidR="00443556" w:rsidRDefault="00443556"/>
    <w:p w14:paraId="3E2611DD" w14:textId="77777777" w:rsidR="007345EF" w:rsidRDefault="007345EF">
      <w:pPr>
        <w:rPr>
          <w:b/>
          <w:color w:val="000000"/>
        </w:rPr>
      </w:pPr>
      <w:r>
        <w:rPr>
          <w:b/>
          <w:color w:val="000000"/>
        </w:rPr>
        <w:br w:type="page"/>
      </w:r>
    </w:p>
    <w:p w14:paraId="3C2F19E6" w14:textId="77777777" w:rsidR="004B6A3A" w:rsidRDefault="004B6A3A" w:rsidP="00415383">
      <w:pPr>
        <w:tabs>
          <w:tab w:val="left" w:pos="1418"/>
          <w:tab w:val="left" w:leader="underscore" w:pos="9072"/>
          <w:tab w:val="left" w:pos="9214"/>
          <w:tab w:val="left" w:leader="underscore" w:pos="10773"/>
        </w:tabs>
        <w:rPr>
          <w:b/>
          <w:color w:val="000000"/>
        </w:rPr>
      </w:pPr>
    </w:p>
    <w:p w14:paraId="2C973B53" w14:textId="77777777" w:rsidR="004B6A3A" w:rsidRDefault="004B6A3A" w:rsidP="00415383">
      <w:pPr>
        <w:tabs>
          <w:tab w:val="left" w:pos="1418"/>
          <w:tab w:val="left" w:leader="underscore" w:pos="9072"/>
          <w:tab w:val="left" w:pos="9214"/>
          <w:tab w:val="left" w:leader="underscore" w:pos="10773"/>
        </w:tabs>
        <w:rPr>
          <w:b/>
          <w:color w:val="000000"/>
        </w:rPr>
      </w:pPr>
    </w:p>
    <w:p w14:paraId="1CCBABA4" w14:textId="760157EE" w:rsidR="00725C90" w:rsidRDefault="00725C90" w:rsidP="004B6A3A">
      <w:pPr>
        <w:tabs>
          <w:tab w:val="left" w:pos="1418"/>
          <w:tab w:val="left" w:leader="underscore" w:pos="9072"/>
          <w:tab w:val="left" w:pos="9214"/>
          <w:tab w:val="left" w:leader="underscore" w:pos="10773"/>
        </w:tabs>
        <w:jc w:val="center"/>
        <w:rPr>
          <w:b/>
          <w:color w:val="000000"/>
        </w:rPr>
      </w:pPr>
      <w:r>
        <w:rPr>
          <w:b/>
          <w:color w:val="000000"/>
        </w:rPr>
        <w:t>Please complete the following details in full:</w:t>
      </w:r>
    </w:p>
    <w:p w14:paraId="2182BB66" w14:textId="77777777" w:rsidR="00415383" w:rsidRDefault="00415383"/>
    <w:tbl>
      <w:tblPr>
        <w:tblStyle w:val="TableGrid"/>
        <w:tblW w:w="0" w:type="auto"/>
        <w:tblLook w:val="04A0" w:firstRow="1" w:lastRow="0" w:firstColumn="1" w:lastColumn="0" w:noHBand="0" w:noVBand="1"/>
      </w:tblPr>
      <w:tblGrid>
        <w:gridCol w:w="4248"/>
        <w:gridCol w:w="4768"/>
      </w:tblGrid>
      <w:tr w:rsidR="00E44676" w14:paraId="768EF2C9" w14:textId="77777777" w:rsidTr="00B8082B">
        <w:trPr>
          <w:trHeight w:val="1134"/>
        </w:trPr>
        <w:tc>
          <w:tcPr>
            <w:tcW w:w="4248" w:type="dxa"/>
            <w:shd w:val="clear" w:color="auto" w:fill="F2F2F2" w:themeFill="background1" w:themeFillShade="F2"/>
            <w:vAlign w:val="center"/>
          </w:tcPr>
          <w:p w14:paraId="7FD2C9A3" w14:textId="20641870" w:rsidR="00E44676" w:rsidRPr="0047034A" w:rsidRDefault="00415383" w:rsidP="00C84F5B">
            <w:pPr>
              <w:rPr>
                <w:b/>
                <w:bCs/>
              </w:rPr>
            </w:pPr>
            <w:r w:rsidRPr="0047034A">
              <w:rPr>
                <w:b/>
                <w:bCs/>
              </w:rPr>
              <w:t>Company name</w:t>
            </w:r>
            <w:r w:rsidR="00846C6A">
              <w:rPr>
                <w:b/>
                <w:bCs/>
              </w:rPr>
              <w:t>:</w:t>
            </w:r>
          </w:p>
        </w:tc>
        <w:tc>
          <w:tcPr>
            <w:tcW w:w="4768" w:type="dxa"/>
            <w:vAlign w:val="center"/>
          </w:tcPr>
          <w:p w14:paraId="548E6A40" w14:textId="77777777" w:rsidR="00E44676" w:rsidRDefault="00E44676" w:rsidP="00C84F5B"/>
        </w:tc>
      </w:tr>
      <w:tr w:rsidR="00E44676" w14:paraId="37AB71FB" w14:textId="77777777" w:rsidTr="00B8082B">
        <w:trPr>
          <w:trHeight w:val="1134"/>
        </w:trPr>
        <w:tc>
          <w:tcPr>
            <w:tcW w:w="4248" w:type="dxa"/>
            <w:shd w:val="clear" w:color="auto" w:fill="F2F2F2" w:themeFill="background1" w:themeFillShade="F2"/>
            <w:vAlign w:val="center"/>
          </w:tcPr>
          <w:p w14:paraId="65050B8B" w14:textId="3B0A4DCA" w:rsidR="00E44676" w:rsidRPr="0047034A" w:rsidRDefault="00415383" w:rsidP="00C84F5B">
            <w:pPr>
              <w:rPr>
                <w:b/>
                <w:bCs/>
              </w:rPr>
            </w:pPr>
            <w:r w:rsidRPr="0047034A">
              <w:rPr>
                <w:b/>
                <w:bCs/>
              </w:rPr>
              <w:t>Company address</w:t>
            </w:r>
            <w:r w:rsidR="00846C6A">
              <w:rPr>
                <w:b/>
                <w:bCs/>
              </w:rPr>
              <w:t>:</w:t>
            </w:r>
          </w:p>
        </w:tc>
        <w:tc>
          <w:tcPr>
            <w:tcW w:w="4768" w:type="dxa"/>
            <w:vAlign w:val="center"/>
          </w:tcPr>
          <w:p w14:paraId="0D98BD86" w14:textId="77777777" w:rsidR="00E44676" w:rsidRDefault="00E44676" w:rsidP="00C84F5B"/>
        </w:tc>
      </w:tr>
      <w:tr w:rsidR="00415383" w14:paraId="190BCB8F" w14:textId="77777777" w:rsidTr="00B8082B">
        <w:trPr>
          <w:trHeight w:val="1134"/>
        </w:trPr>
        <w:tc>
          <w:tcPr>
            <w:tcW w:w="4248" w:type="dxa"/>
            <w:shd w:val="clear" w:color="auto" w:fill="F2F2F2" w:themeFill="background1" w:themeFillShade="F2"/>
            <w:vAlign w:val="center"/>
          </w:tcPr>
          <w:p w14:paraId="18D6EF39" w14:textId="155714B4" w:rsidR="00415383" w:rsidRPr="0047034A" w:rsidRDefault="00415383" w:rsidP="00C84F5B">
            <w:pPr>
              <w:rPr>
                <w:b/>
                <w:bCs/>
              </w:rPr>
            </w:pPr>
            <w:r w:rsidRPr="0047034A">
              <w:rPr>
                <w:b/>
                <w:bCs/>
              </w:rPr>
              <w:t xml:space="preserve">Principal </w:t>
            </w:r>
            <w:r w:rsidR="007345EF" w:rsidRPr="0047034A">
              <w:rPr>
                <w:b/>
                <w:bCs/>
              </w:rPr>
              <w:t>contact name</w:t>
            </w:r>
            <w:r w:rsidR="00846C6A">
              <w:rPr>
                <w:b/>
                <w:bCs/>
              </w:rPr>
              <w:t>:</w:t>
            </w:r>
          </w:p>
        </w:tc>
        <w:tc>
          <w:tcPr>
            <w:tcW w:w="4768" w:type="dxa"/>
            <w:vAlign w:val="center"/>
          </w:tcPr>
          <w:p w14:paraId="08A41023" w14:textId="77777777" w:rsidR="00415383" w:rsidRDefault="00415383" w:rsidP="00C84F5B"/>
        </w:tc>
      </w:tr>
      <w:tr w:rsidR="007345EF" w14:paraId="5E21CEFF" w14:textId="77777777" w:rsidTr="00B8082B">
        <w:trPr>
          <w:trHeight w:val="1134"/>
        </w:trPr>
        <w:tc>
          <w:tcPr>
            <w:tcW w:w="4248" w:type="dxa"/>
            <w:shd w:val="clear" w:color="auto" w:fill="F2F2F2" w:themeFill="background1" w:themeFillShade="F2"/>
            <w:vAlign w:val="center"/>
          </w:tcPr>
          <w:p w14:paraId="3C39F107" w14:textId="48C1FA75" w:rsidR="007345EF" w:rsidRPr="0047034A" w:rsidRDefault="007345EF" w:rsidP="00C84F5B">
            <w:pPr>
              <w:rPr>
                <w:b/>
                <w:bCs/>
              </w:rPr>
            </w:pPr>
            <w:r w:rsidRPr="0047034A">
              <w:rPr>
                <w:b/>
                <w:bCs/>
              </w:rPr>
              <w:t>Contact telephone number</w:t>
            </w:r>
            <w:r w:rsidR="00846C6A">
              <w:rPr>
                <w:b/>
                <w:bCs/>
              </w:rPr>
              <w:t>:</w:t>
            </w:r>
          </w:p>
        </w:tc>
        <w:tc>
          <w:tcPr>
            <w:tcW w:w="4768" w:type="dxa"/>
            <w:vAlign w:val="center"/>
          </w:tcPr>
          <w:p w14:paraId="15E06F7D" w14:textId="77777777" w:rsidR="007345EF" w:rsidRDefault="007345EF" w:rsidP="00C84F5B"/>
        </w:tc>
      </w:tr>
      <w:tr w:rsidR="007345EF" w14:paraId="717A5D38" w14:textId="77777777" w:rsidTr="00B8082B">
        <w:trPr>
          <w:trHeight w:val="1134"/>
        </w:trPr>
        <w:tc>
          <w:tcPr>
            <w:tcW w:w="4248" w:type="dxa"/>
            <w:shd w:val="clear" w:color="auto" w:fill="F2F2F2" w:themeFill="background1" w:themeFillShade="F2"/>
            <w:vAlign w:val="center"/>
          </w:tcPr>
          <w:p w14:paraId="7DA6F396" w14:textId="54B235C4" w:rsidR="007345EF" w:rsidRPr="0047034A" w:rsidRDefault="007345EF" w:rsidP="00C84F5B">
            <w:pPr>
              <w:rPr>
                <w:b/>
                <w:bCs/>
              </w:rPr>
            </w:pPr>
            <w:r w:rsidRPr="0047034A">
              <w:rPr>
                <w:b/>
                <w:bCs/>
              </w:rPr>
              <w:t>Contact email</w:t>
            </w:r>
            <w:r w:rsidR="00846C6A">
              <w:rPr>
                <w:b/>
                <w:bCs/>
              </w:rPr>
              <w:t>:</w:t>
            </w:r>
          </w:p>
        </w:tc>
        <w:tc>
          <w:tcPr>
            <w:tcW w:w="4768" w:type="dxa"/>
            <w:vAlign w:val="center"/>
          </w:tcPr>
          <w:p w14:paraId="08DBC0A6" w14:textId="77777777" w:rsidR="007345EF" w:rsidRDefault="007345EF" w:rsidP="00C84F5B"/>
        </w:tc>
      </w:tr>
      <w:tr w:rsidR="00C84F5B" w14:paraId="2E6F5486" w14:textId="77777777" w:rsidTr="00B8082B">
        <w:trPr>
          <w:trHeight w:val="1134"/>
        </w:trPr>
        <w:tc>
          <w:tcPr>
            <w:tcW w:w="4248" w:type="dxa"/>
            <w:shd w:val="clear" w:color="auto" w:fill="F2F2F2" w:themeFill="background1" w:themeFillShade="F2"/>
            <w:vAlign w:val="center"/>
          </w:tcPr>
          <w:p w14:paraId="451F0B99" w14:textId="53C5832F" w:rsidR="00C84F5B" w:rsidRPr="0047034A" w:rsidRDefault="00C84F5B" w:rsidP="00C84F5B">
            <w:pPr>
              <w:rPr>
                <w:b/>
                <w:bCs/>
              </w:rPr>
            </w:pPr>
            <w:r w:rsidRPr="0047034A">
              <w:rPr>
                <w:b/>
                <w:bCs/>
              </w:rPr>
              <w:t>Website address</w:t>
            </w:r>
            <w:r w:rsidR="00846C6A">
              <w:rPr>
                <w:b/>
                <w:bCs/>
              </w:rPr>
              <w:t>:</w:t>
            </w:r>
          </w:p>
        </w:tc>
        <w:tc>
          <w:tcPr>
            <w:tcW w:w="4768" w:type="dxa"/>
            <w:vAlign w:val="center"/>
          </w:tcPr>
          <w:p w14:paraId="530CD5B5" w14:textId="77777777" w:rsidR="00C84F5B" w:rsidRDefault="00C84F5B" w:rsidP="00C84F5B"/>
        </w:tc>
      </w:tr>
      <w:tr w:rsidR="007345EF" w14:paraId="3C0B4ABC" w14:textId="77777777" w:rsidTr="00B8082B">
        <w:trPr>
          <w:trHeight w:val="1134"/>
        </w:trPr>
        <w:tc>
          <w:tcPr>
            <w:tcW w:w="4248" w:type="dxa"/>
            <w:shd w:val="clear" w:color="auto" w:fill="F2F2F2" w:themeFill="background1" w:themeFillShade="F2"/>
            <w:vAlign w:val="center"/>
          </w:tcPr>
          <w:p w14:paraId="6FBF66A6" w14:textId="434425E0" w:rsidR="007345EF" w:rsidRPr="0047034A" w:rsidRDefault="00C84F5B" w:rsidP="00C84F5B">
            <w:pPr>
              <w:rPr>
                <w:b/>
                <w:bCs/>
              </w:rPr>
            </w:pPr>
            <w:r w:rsidRPr="0047034A">
              <w:rPr>
                <w:b/>
                <w:bCs/>
              </w:rPr>
              <w:t xml:space="preserve">Please send/attach a JPEG copy of your company logo </w:t>
            </w:r>
          </w:p>
        </w:tc>
        <w:tc>
          <w:tcPr>
            <w:tcW w:w="4768" w:type="dxa"/>
            <w:vAlign w:val="center"/>
          </w:tcPr>
          <w:p w14:paraId="1CD1EA04" w14:textId="77777777" w:rsidR="007345EF" w:rsidRDefault="007345EF" w:rsidP="00C84F5B"/>
        </w:tc>
      </w:tr>
      <w:tr w:rsidR="00D40798" w14:paraId="5AFDED9B" w14:textId="77777777" w:rsidTr="00B8082B">
        <w:trPr>
          <w:trHeight w:val="1134"/>
        </w:trPr>
        <w:tc>
          <w:tcPr>
            <w:tcW w:w="4248" w:type="dxa"/>
            <w:shd w:val="clear" w:color="auto" w:fill="F2F2F2" w:themeFill="background1" w:themeFillShade="F2"/>
            <w:vAlign w:val="center"/>
          </w:tcPr>
          <w:p w14:paraId="1C5513BF" w14:textId="414C6D22" w:rsidR="00D40798" w:rsidRPr="0047034A" w:rsidRDefault="00D40798" w:rsidP="00C84F5B">
            <w:pPr>
              <w:rPr>
                <w:b/>
                <w:bCs/>
              </w:rPr>
            </w:pPr>
            <w:r w:rsidRPr="0047034A">
              <w:rPr>
                <w:b/>
                <w:bCs/>
              </w:rPr>
              <w:t xml:space="preserve">Name of </w:t>
            </w:r>
            <w:r w:rsidR="0047034A">
              <w:rPr>
                <w:b/>
                <w:bCs/>
              </w:rPr>
              <w:t>delegate(</w:t>
            </w:r>
            <w:r w:rsidR="00846C6A">
              <w:rPr>
                <w:b/>
                <w:bCs/>
              </w:rPr>
              <w:t>s) who will be attending with the exhibition stand:</w:t>
            </w:r>
          </w:p>
        </w:tc>
        <w:tc>
          <w:tcPr>
            <w:tcW w:w="4768" w:type="dxa"/>
            <w:vAlign w:val="center"/>
          </w:tcPr>
          <w:p w14:paraId="330AB054" w14:textId="77777777" w:rsidR="00725C90" w:rsidRDefault="00725C90" w:rsidP="00C84F5B"/>
          <w:p w14:paraId="62ECB429" w14:textId="35204BDA" w:rsidR="00D40798" w:rsidRDefault="00D40798" w:rsidP="00C84F5B">
            <w:r>
              <w:t xml:space="preserve">1. </w:t>
            </w:r>
          </w:p>
          <w:p w14:paraId="7E6BF657" w14:textId="77777777" w:rsidR="00D40798" w:rsidRDefault="00D40798" w:rsidP="00C84F5B"/>
          <w:p w14:paraId="4470C41C" w14:textId="77777777" w:rsidR="00D40798" w:rsidRDefault="00D40798" w:rsidP="00C84F5B">
            <w:r>
              <w:t xml:space="preserve">2. </w:t>
            </w:r>
          </w:p>
          <w:p w14:paraId="06E359F0" w14:textId="318429FE" w:rsidR="00725C90" w:rsidRDefault="00725C90" w:rsidP="00C84F5B"/>
        </w:tc>
      </w:tr>
      <w:tr w:rsidR="00725C90" w14:paraId="2C595C69" w14:textId="77777777" w:rsidTr="00B8082B">
        <w:trPr>
          <w:trHeight w:val="1134"/>
        </w:trPr>
        <w:tc>
          <w:tcPr>
            <w:tcW w:w="4248" w:type="dxa"/>
            <w:shd w:val="clear" w:color="auto" w:fill="F2F2F2" w:themeFill="background1" w:themeFillShade="F2"/>
            <w:vAlign w:val="center"/>
          </w:tcPr>
          <w:p w14:paraId="5A8EB272" w14:textId="68769C2F" w:rsidR="00725C90" w:rsidRPr="0047034A" w:rsidRDefault="004B6A3A" w:rsidP="00C84F5B">
            <w:pPr>
              <w:rPr>
                <w:b/>
                <w:bCs/>
              </w:rPr>
            </w:pPr>
            <w:r>
              <w:rPr>
                <w:b/>
                <w:bCs/>
              </w:rPr>
              <w:t>Any other information you would like us to be aware of:</w:t>
            </w:r>
          </w:p>
        </w:tc>
        <w:tc>
          <w:tcPr>
            <w:tcW w:w="4768" w:type="dxa"/>
            <w:vAlign w:val="center"/>
          </w:tcPr>
          <w:p w14:paraId="2F60B701" w14:textId="77777777" w:rsidR="00725C90" w:rsidRDefault="00725C90" w:rsidP="00C84F5B"/>
        </w:tc>
      </w:tr>
    </w:tbl>
    <w:p w14:paraId="5E73D877" w14:textId="29D9BA25" w:rsidR="00443556" w:rsidRDefault="00443556"/>
    <w:p w14:paraId="14F2A110" w14:textId="77777777" w:rsidR="00406525" w:rsidRDefault="00406525"/>
    <w:p w14:paraId="4AF59BEE" w14:textId="77777777" w:rsidR="000E30AB" w:rsidRPr="005338A4" w:rsidRDefault="000E30AB" w:rsidP="005338A4"/>
    <w:sectPr w:rsidR="000E30AB" w:rsidRPr="005338A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04D46" w14:textId="77777777" w:rsidR="00503526" w:rsidRDefault="00503526" w:rsidP="00F8256D">
      <w:r>
        <w:separator/>
      </w:r>
    </w:p>
  </w:endnote>
  <w:endnote w:type="continuationSeparator" w:id="0">
    <w:p w14:paraId="745D601B" w14:textId="77777777" w:rsidR="00503526" w:rsidRDefault="00503526" w:rsidP="00F8256D">
      <w:r>
        <w:continuationSeparator/>
      </w:r>
    </w:p>
  </w:endnote>
  <w:endnote w:type="continuationNotice" w:id="1">
    <w:p w14:paraId="65DAD963" w14:textId="77777777" w:rsidR="00503526" w:rsidRDefault="00503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E1030" w14:textId="19654DA1" w:rsidR="0029366E" w:rsidRPr="00B8082B" w:rsidRDefault="0029366E" w:rsidP="005539C7">
    <w:pPr>
      <w:jc w:val="center"/>
      <w:rPr>
        <w:b/>
        <w:bCs/>
        <w:sz w:val="18"/>
        <w:szCs w:val="18"/>
      </w:rPr>
    </w:pPr>
    <w:r w:rsidRPr="00B8082B">
      <w:rPr>
        <w:b/>
        <w:bCs/>
        <w:sz w:val="18"/>
        <w:szCs w:val="18"/>
      </w:rPr>
      <w:t xml:space="preserve">Please return this completed form </w:t>
    </w:r>
    <w:r w:rsidR="008B3CF2" w:rsidRPr="00B8082B">
      <w:rPr>
        <w:b/>
        <w:bCs/>
        <w:sz w:val="18"/>
        <w:szCs w:val="18"/>
      </w:rPr>
      <w:t>(</w:t>
    </w:r>
    <w:r w:rsidR="00DA0045" w:rsidRPr="00B8082B">
      <w:rPr>
        <w:b/>
        <w:bCs/>
        <w:sz w:val="18"/>
        <w:szCs w:val="18"/>
      </w:rPr>
      <w:t>with a JPEG</w:t>
    </w:r>
    <w:r w:rsidR="008B3CF2" w:rsidRPr="00B8082B">
      <w:rPr>
        <w:b/>
        <w:bCs/>
        <w:sz w:val="18"/>
        <w:szCs w:val="18"/>
      </w:rPr>
      <w:t xml:space="preserve"> copy of your logo) to</w:t>
    </w:r>
    <w:r w:rsidRPr="00B8082B">
      <w:rPr>
        <w:b/>
        <w:bCs/>
        <w:sz w:val="18"/>
        <w:szCs w:val="18"/>
      </w:rPr>
      <w:t>:</w:t>
    </w:r>
  </w:p>
  <w:p w14:paraId="42DFD50F" w14:textId="77777777" w:rsidR="0029366E" w:rsidRPr="00391472" w:rsidRDefault="0029366E" w:rsidP="005539C7">
    <w:pPr>
      <w:jc w:val="center"/>
      <w:rPr>
        <w:sz w:val="10"/>
        <w:szCs w:val="10"/>
      </w:rPr>
    </w:pPr>
  </w:p>
  <w:p w14:paraId="1FFD6F33" w14:textId="3273B092" w:rsidR="0029366E" w:rsidRPr="00B8082B" w:rsidRDefault="003734CB" w:rsidP="005539C7">
    <w:pPr>
      <w:tabs>
        <w:tab w:val="left" w:pos="9214"/>
      </w:tabs>
      <w:jc w:val="center"/>
      <w:rPr>
        <w:bCs/>
        <w:sz w:val="18"/>
        <w:szCs w:val="18"/>
      </w:rPr>
    </w:pPr>
    <w:r w:rsidRPr="00B8082B">
      <w:rPr>
        <w:bCs/>
        <w:sz w:val="18"/>
        <w:szCs w:val="18"/>
      </w:rPr>
      <w:t>Lesley Young, Executive Support Manager and Company Secretary</w:t>
    </w:r>
  </w:p>
  <w:p w14:paraId="589FCDB2" w14:textId="60764BD1" w:rsidR="0029366E" w:rsidRPr="00391472" w:rsidRDefault="0029366E" w:rsidP="005539C7">
    <w:pPr>
      <w:tabs>
        <w:tab w:val="left" w:pos="9214"/>
      </w:tabs>
      <w:jc w:val="center"/>
      <w:rPr>
        <w:sz w:val="18"/>
        <w:szCs w:val="18"/>
      </w:rPr>
    </w:pPr>
    <w:r w:rsidRPr="00391472">
      <w:rPr>
        <w:sz w:val="18"/>
        <w:szCs w:val="18"/>
      </w:rPr>
      <w:t xml:space="preserve">East Midlands Chamber </w:t>
    </w:r>
    <w:r w:rsidR="003734CB" w:rsidRPr="00391472">
      <w:rPr>
        <w:sz w:val="18"/>
        <w:szCs w:val="18"/>
      </w:rPr>
      <w:t>(Derbyshire, Nottinghamshire, Leicestershire)</w:t>
    </w:r>
  </w:p>
  <w:p w14:paraId="05A2FB29" w14:textId="3503A830" w:rsidR="0029366E" w:rsidRPr="00391472" w:rsidRDefault="0029366E" w:rsidP="005539C7">
    <w:pPr>
      <w:tabs>
        <w:tab w:val="left" w:pos="9214"/>
      </w:tabs>
      <w:jc w:val="center"/>
      <w:rPr>
        <w:color w:val="FF0000"/>
        <w:sz w:val="18"/>
        <w:szCs w:val="18"/>
        <w:lang w:val="fr-FR"/>
      </w:rPr>
    </w:pPr>
    <w:r w:rsidRPr="00391472">
      <w:rPr>
        <w:sz w:val="18"/>
        <w:szCs w:val="18"/>
        <w:lang w:val="fr-FR"/>
      </w:rPr>
      <w:t xml:space="preserve">Email: </w:t>
    </w:r>
    <w:r w:rsidR="003734CB" w:rsidRPr="00391472">
      <w:rPr>
        <w:sz w:val="18"/>
        <w:szCs w:val="18"/>
        <w:lang w:val="fr-FR"/>
      </w:rPr>
      <w:t>lesley.young@emc-dnl.co.uk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98112" w14:textId="77777777" w:rsidR="00503526" w:rsidRDefault="00503526" w:rsidP="00F8256D">
      <w:r>
        <w:separator/>
      </w:r>
    </w:p>
  </w:footnote>
  <w:footnote w:type="continuationSeparator" w:id="0">
    <w:p w14:paraId="7038207F" w14:textId="77777777" w:rsidR="00503526" w:rsidRDefault="00503526" w:rsidP="00F8256D">
      <w:r>
        <w:continuationSeparator/>
      </w:r>
    </w:p>
  </w:footnote>
  <w:footnote w:type="continuationNotice" w:id="1">
    <w:p w14:paraId="22F41F79" w14:textId="77777777" w:rsidR="00503526" w:rsidRDefault="00503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42" w:type="dxa"/>
      <w:tblCellMar>
        <w:left w:w="0" w:type="dxa"/>
        <w:right w:w="0" w:type="dxa"/>
      </w:tblCellMar>
      <w:tblLook w:val="04A0" w:firstRow="1" w:lastRow="0" w:firstColumn="1" w:lastColumn="0" w:noHBand="0" w:noVBand="1"/>
    </w:tblPr>
    <w:tblGrid>
      <w:gridCol w:w="6398"/>
      <w:gridCol w:w="2958"/>
    </w:tblGrid>
    <w:tr w:rsidR="0013580F" w:rsidRPr="00747D34" w14:paraId="1A2C1389" w14:textId="77777777" w:rsidTr="00403834">
      <w:tc>
        <w:tcPr>
          <w:tcW w:w="6398" w:type="dxa"/>
          <w:tcMar>
            <w:top w:w="0" w:type="dxa"/>
            <w:left w:w="108" w:type="dxa"/>
            <w:bottom w:w="0" w:type="dxa"/>
            <w:right w:w="108" w:type="dxa"/>
          </w:tcMar>
          <w:vAlign w:val="center"/>
          <w:hideMark/>
        </w:tcPr>
        <w:p w14:paraId="001BD536" w14:textId="70CFF554" w:rsidR="0013580F" w:rsidRPr="004529B5" w:rsidRDefault="00403834" w:rsidP="0013580F">
          <w:pPr>
            <w:ind w:left="38"/>
            <w:rPr>
              <w:b/>
              <w:bCs/>
              <w:color w:val="000000"/>
              <w:sz w:val="20"/>
              <w:szCs w:val="20"/>
            </w:rPr>
          </w:pPr>
          <w:r w:rsidRPr="004529B5">
            <w:rPr>
              <w:b/>
              <w:bCs/>
              <w:color w:val="000000"/>
              <w:sz w:val="20"/>
              <w:szCs w:val="20"/>
            </w:rPr>
            <w:t>ANNUAL GENERAL MEETING 202</w:t>
          </w:r>
          <w:r w:rsidR="000B11E3">
            <w:rPr>
              <w:b/>
              <w:bCs/>
              <w:color w:val="000000"/>
              <w:sz w:val="20"/>
              <w:szCs w:val="20"/>
            </w:rPr>
            <w:t>4</w:t>
          </w:r>
        </w:p>
        <w:p w14:paraId="70670D88" w14:textId="2A44472C" w:rsidR="0013580F" w:rsidRPr="004529B5" w:rsidRDefault="000B11E3" w:rsidP="0013580F">
          <w:pPr>
            <w:ind w:left="38"/>
            <w:rPr>
              <w:b/>
              <w:bCs/>
              <w:color w:val="000000"/>
              <w:sz w:val="20"/>
              <w:szCs w:val="20"/>
            </w:rPr>
          </w:pPr>
          <w:r>
            <w:rPr>
              <w:b/>
              <w:bCs/>
              <w:color w:val="000000"/>
              <w:sz w:val="20"/>
              <w:szCs w:val="20"/>
            </w:rPr>
            <w:t>Monday 9</w:t>
          </w:r>
          <w:r w:rsidR="00403834" w:rsidRPr="004529B5">
            <w:rPr>
              <w:b/>
              <w:bCs/>
              <w:color w:val="000000"/>
              <w:sz w:val="20"/>
              <w:szCs w:val="20"/>
            </w:rPr>
            <w:t xml:space="preserve"> December 202</w:t>
          </w:r>
          <w:r>
            <w:rPr>
              <w:b/>
              <w:bCs/>
              <w:color w:val="000000"/>
              <w:sz w:val="20"/>
              <w:szCs w:val="20"/>
            </w:rPr>
            <w:t>4</w:t>
          </w:r>
        </w:p>
        <w:p w14:paraId="72550E0A" w14:textId="77777777" w:rsidR="004529B5" w:rsidRDefault="004529B5" w:rsidP="0013580F">
          <w:pPr>
            <w:ind w:left="38"/>
            <w:rPr>
              <w:b/>
              <w:bCs/>
              <w:color w:val="000000"/>
              <w:sz w:val="20"/>
              <w:szCs w:val="20"/>
            </w:rPr>
          </w:pPr>
        </w:p>
        <w:p w14:paraId="269ECBBE" w14:textId="335D9CF4" w:rsidR="004529B5" w:rsidRPr="00BD2788" w:rsidRDefault="004529B5" w:rsidP="0013580F">
          <w:pPr>
            <w:ind w:left="38"/>
            <w:rPr>
              <w:b/>
              <w:bCs/>
              <w:color w:val="000000"/>
              <w:sz w:val="20"/>
              <w:szCs w:val="20"/>
            </w:rPr>
          </w:pPr>
          <w:r w:rsidRPr="004529B5">
            <w:rPr>
              <w:b/>
              <w:bCs/>
              <w:color w:val="000000"/>
              <w:sz w:val="24"/>
              <w:szCs w:val="24"/>
            </w:rPr>
            <w:t>EXHIBITION STAND APPLICATION FORM</w:t>
          </w:r>
        </w:p>
      </w:tc>
      <w:tc>
        <w:tcPr>
          <w:tcW w:w="2958" w:type="dxa"/>
          <w:tcMar>
            <w:top w:w="0" w:type="dxa"/>
            <w:left w:w="108" w:type="dxa"/>
            <w:bottom w:w="0" w:type="dxa"/>
            <w:right w:w="108" w:type="dxa"/>
          </w:tcMar>
          <w:vAlign w:val="center"/>
        </w:tcPr>
        <w:p w14:paraId="34FAF23E" w14:textId="63CC1CB8" w:rsidR="0013580F" w:rsidRPr="00747D34" w:rsidRDefault="000B11E3" w:rsidP="0013580F">
          <w:pPr>
            <w:jc w:val="right"/>
            <w:rPr>
              <w:rFonts w:eastAsia="Calibri"/>
              <w:b/>
              <w:bCs/>
              <w:color w:val="000000"/>
              <w:sz w:val="24"/>
            </w:rPr>
          </w:pPr>
          <w:r>
            <w:rPr>
              <w:b/>
              <w:bCs/>
              <w:noProof/>
              <w:color w:val="000000"/>
              <w:sz w:val="24"/>
            </w:rPr>
            <w:drawing>
              <wp:inline distT="0" distB="0" distL="0" distR="0" wp14:anchorId="2876AFC3" wp14:editId="6C419B69">
                <wp:extent cx="1530350" cy="490855"/>
                <wp:effectExtent l="0" t="0" r="0" b="4445"/>
                <wp:docPr id="71984813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4813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0350" cy="490855"/>
                        </a:xfrm>
                        <a:prstGeom prst="rect">
                          <a:avLst/>
                        </a:prstGeom>
                      </pic:spPr>
                    </pic:pic>
                  </a:graphicData>
                </a:graphic>
              </wp:inline>
            </w:drawing>
          </w:r>
        </w:p>
      </w:tc>
    </w:tr>
  </w:tbl>
  <w:p w14:paraId="27F62E89" w14:textId="77777777" w:rsidR="0013580F" w:rsidRPr="00747D34" w:rsidRDefault="0013580F" w:rsidP="00135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96B41"/>
    <w:multiLevelType w:val="hybridMultilevel"/>
    <w:tmpl w:val="85B01124"/>
    <w:lvl w:ilvl="0" w:tplc="E976DE6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43471D"/>
    <w:multiLevelType w:val="hybridMultilevel"/>
    <w:tmpl w:val="D7380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0276584">
    <w:abstractNumId w:val="1"/>
  </w:num>
  <w:num w:numId="2" w16cid:durableId="179578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6D"/>
    <w:rsid w:val="00005028"/>
    <w:rsid w:val="0004071B"/>
    <w:rsid w:val="000514F9"/>
    <w:rsid w:val="00052B66"/>
    <w:rsid w:val="000718CD"/>
    <w:rsid w:val="000956B1"/>
    <w:rsid w:val="000B0E59"/>
    <w:rsid w:val="000B11E3"/>
    <w:rsid w:val="000C761A"/>
    <w:rsid w:val="000D0A9F"/>
    <w:rsid w:val="000D1402"/>
    <w:rsid w:val="000E30AB"/>
    <w:rsid w:val="001179D7"/>
    <w:rsid w:val="0013580F"/>
    <w:rsid w:val="00172045"/>
    <w:rsid w:val="00176AA9"/>
    <w:rsid w:val="00185060"/>
    <w:rsid w:val="001B4DBE"/>
    <w:rsid w:val="0023707A"/>
    <w:rsid w:val="00240265"/>
    <w:rsid w:val="00266BFD"/>
    <w:rsid w:val="002811A3"/>
    <w:rsid w:val="0029366E"/>
    <w:rsid w:val="002B02F2"/>
    <w:rsid w:val="002C1375"/>
    <w:rsid w:val="002D7F0A"/>
    <w:rsid w:val="002E0D48"/>
    <w:rsid w:val="002E7200"/>
    <w:rsid w:val="002F3F47"/>
    <w:rsid w:val="00320C56"/>
    <w:rsid w:val="003251FA"/>
    <w:rsid w:val="00347DA5"/>
    <w:rsid w:val="00370EA6"/>
    <w:rsid w:val="003734CB"/>
    <w:rsid w:val="00391472"/>
    <w:rsid w:val="003951F8"/>
    <w:rsid w:val="003C6CDC"/>
    <w:rsid w:val="003D59A2"/>
    <w:rsid w:val="003E3497"/>
    <w:rsid w:val="003E48E7"/>
    <w:rsid w:val="00403834"/>
    <w:rsid w:val="00406525"/>
    <w:rsid w:val="00410070"/>
    <w:rsid w:val="00410B21"/>
    <w:rsid w:val="00415383"/>
    <w:rsid w:val="00430DD7"/>
    <w:rsid w:val="0043276F"/>
    <w:rsid w:val="00443556"/>
    <w:rsid w:val="00443A04"/>
    <w:rsid w:val="004529B5"/>
    <w:rsid w:val="00461F82"/>
    <w:rsid w:val="0047034A"/>
    <w:rsid w:val="004704B4"/>
    <w:rsid w:val="00484406"/>
    <w:rsid w:val="0048759C"/>
    <w:rsid w:val="004B6A3A"/>
    <w:rsid w:val="004C1861"/>
    <w:rsid w:val="004D35ED"/>
    <w:rsid w:val="004D4D18"/>
    <w:rsid w:val="00503526"/>
    <w:rsid w:val="005338A4"/>
    <w:rsid w:val="0053537D"/>
    <w:rsid w:val="00550F28"/>
    <w:rsid w:val="005539C7"/>
    <w:rsid w:val="00566DD3"/>
    <w:rsid w:val="005A4DB6"/>
    <w:rsid w:val="00604D38"/>
    <w:rsid w:val="0061328B"/>
    <w:rsid w:val="006210A9"/>
    <w:rsid w:val="00635227"/>
    <w:rsid w:val="00640EBB"/>
    <w:rsid w:val="00667793"/>
    <w:rsid w:val="006E1499"/>
    <w:rsid w:val="006F01F1"/>
    <w:rsid w:val="006F4C55"/>
    <w:rsid w:val="00725C90"/>
    <w:rsid w:val="00727D13"/>
    <w:rsid w:val="007345EF"/>
    <w:rsid w:val="00782E51"/>
    <w:rsid w:val="007871E7"/>
    <w:rsid w:val="007905C9"/>
    <w:rsid w:val="007941B2"/>
    <w:rsid w:val="007A319A"/>
    <w:rsid w:val="007B051D"/>
    <w:rsid w:val="007D17D6"/>
    <w:rsid w:val="007D4342"/>
    <w:rsid w:val="00802FAE"/>
    <w:rsid w:val="00846C6A"/>
    <w:rsid w:val="0086187E"/>
    <w:rsid w:val="0086554E"/>
    <w:rsid w:val="00875871"/>
    <w:rsid w:val="008B3CF2"/>
    <w:rsid w:val="00907847"/>
    <w:rsid w:val="0092015F"/>
    <w:rsid w:val="009331DE"/>
    <w:rsid w:val="00940086"/>
    <w:rsid w:val="0095073D"/>
    <w:rsid w:val="0097332B"/>
    <w:rsid w:val="009B15FD"/>
    <w:rsid w:val="00A00540"/>
    <w:rsid w:val="00A11A0A"/>
    <w:rsid w:val="00A22533"/>
    <w:rsid w:val="00A25F22"/>
    <w:rsid w:val="00A361ED"/>
    <w:rsid w:val="00A55061"/>
    <w:rsid w:val="00A556BC"/>
    <w:rsid w:val="00A711F8"/>
    <w:rsid w:val="00A768DE"/>
    <w:rsid w:val="00A76B71"/>
    <w:rsid w:val="00A85770"/>
    <w:rsid w:val="00AB3DEB"/>
    <w:rsid w:val="00B03835"/>
    <w:rsid w:val="00B352B5"/>
    <w:rsid w:val="00B62449"/>
    <w:rsid w:val="00B8082B"/>
    <w:rsid w:val="00BD2788"/>
    <w:rsid w:val="00C50D7C"/>
    <w:rsid w:val="00C66892"/>
    <w:rsid w:val="00C84F5B"/>
    <w:rsid w:val="00CB443B"/>
    <w:rsid w:val="00D40798"/>
    <w:rsid w:val="00D42756"/>
    <w:rsid w:val="00D53621"/>
    <w:rsid w:val="00D6683C"/>
    <w:rsid w:val="00D81A49"/>
    <w:rsid w:val="00D83B73"/>
    <w:rsid w:val="00D86FA3"/>
    <w:rsid w:val="00DA0045"/>
    <w:rsid w:val="00E23A61"/>
    <w:rsid w:val="00E33F2B"/>
    <w:rsid w:val="00E3582D"/>
    <w:rsid w:val="00E44676"/>
    <w:rsid w:val="00E57B40"/>
    <w:rsid w:val="00F21760"/>
    <w:rsid w:val="00F41370"/>
    <w:rsid w:val="00F53079"/>
    <w:rsid w:val="00F8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A376"/>
  <w15:chartTrackingRefBased/>
  <w15:docId w15:val="{D5BC69B2-B5D9-4E6E-BB03-0882C02B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256D"/>
    <w:pPr>
      <w:tabs>
        <w:tab w:val="center" w:pos="4513"/>
        <w:tab w:val="right" w:pos="9026"/>
      </w:tabs>
    </w:pPr>
  </w:style>
  <w:style w:type="character" w:customStyle="1" w:styleId="HeaderChar">
    <w:name w:val="Header Char"/>
    <w:basedOn w:val="DefaultParagraphFont"/>
    <w:link w:val="Header"/>
    <w:rsid w:val="00F8256D"/>
  </w:style>
  <w:style w:type="paragraph" w:styleId="Footer">
    <w:name w:val="footer"/>
    <w:basedOn w:val="Normal"/>
    <w:link w:val="FooterChar"/>
    <w:uiPriority w:val="99"/>
    <w:unhideWhenUsed/>
    <w:rsid w:val="00F8256D"/>
    <w:pPr>
      <w:tabs>
        <w:tab w:val="center" w:pos="4513"/>
        <w:tab w:val="right" w:pos="9026"/>
      </w:tabs>
    </w:pPr>
  </w:style>
  <w:style w:type="character" w:customStyle="1" w:styleId="FooterChar">
    <w:name w:val="Footer Char"/>
    <w:basedOn w:val="DefaultParagraphFont"/>
    <w:link w:val="Footer"/>
    <w:uiPriority w:val="99"/>
    <w:rsid w:val="00F8256D"/>
  </w:style>
  <w:style w:type="character" w:styleId="Hyperlink">
    <w:name w:val="Hyperlink"/>
    <w:basedOn w:val="DefaultParagraphFont"/>
    <w:uiPriority w:val="99"/>
    <w:unhideWhenUsed/>
    <w:rsid w:val="00907847"/>
    <w:rPr>
      <w:color w:val="0563C1" w:themeColor="hyperlink"/>
      <w:u w:val="single"/>
    </w:rPr>
  </w:style>
  <w:style w:type="character" w:styleId="UnresolvedMention">
    <w:name w:val="Unresolved Mention"/>
    <w:basedOn w:val="DefaultParagraphFont"/>
    <w:uiPriority w:val="99"/>
    <w:semiHidden/>
    <w:unhideWhenUsed/>
    <w:rsid w:val="00907847"/>
    <w:rPr>
      <w:color w:val="605E5C"/>
      <w:shd w:val="clear" w:color="auto" w:fill="E1DFDD"/>
    </w:rPr>
  </w:style>
  <w:style w:type="paragraph" w:styleId="Revision">
    <w:name w:val="Revision"/>
    <w:hidden/>
    <w:uiPriority w:val="99"/>
    <w:semiHidden/>
    <w:rsid w:val="00A556BC"/>
  </w:style>
  <w:style w:type="character" w:styleId="CommentReference">
    <w:name w:val="annotation reference"/>
    <w:basedOn w:val="DefaultParagraphFont"/>
    <w:uiPriority w:val="99"/>
    <w:semiHidden/>
    <w:unhideWhenUsed/>
    <w:rsid w:val="006210A9"/>
    <w:rPr>
      <w:sz w:val="16"/>
      <w:szCs w:val="16"/>
    </w:rPr>
  </w:style>
  <w:style w:type="paragraph" w:styleId="CommentText">
    <w:name w:val="annotation text"/>
    <w:basedOn w:val="Normal"/>
    <w:link w:val="CommentTextChar"/>
    <w:uiPriority w:val="99"/>
    <w:unhideWhenUsed/>
    <w:rsid w:val="006210A9"/>
    <w:rPr>
      <w:sz w:val="20"/>
      <w:szCs w:val="20"/>
    </w:rPr>
  </w:style>
  <w:style w:type="character" w:customStyle="1" w:styleId="CommentTextChar">
    <w:name w:val="Comment Text Char"/>
    <w:basedOn w:val="DefaultParagraphFont"/>
    <w:link w:val="CommentText"/>
    <w:uiPriority w:val="99"/>
    <w:rsid w:val="006210A9"/>
    <w:rPr>
      <w:sz w:val="20"/>
      <w:szCs w:val="20"/>
    </w:rPr>
  </w:style>
  <w:style w:type="paragraph" w:styleId="CommentSubject">
    <w:name w:val="annotation subject"/>
    <w:basedOn w:val="CommentText"/>
    <w:next w:val="CommentText"/>
    <w:link w:val="CommentSubjectChar"/>
    <w:uiPriority w:val="99"/>
    <w:semiHidden/>
    <w:unhideWhenUsed/>
    <w:rsid w:val="006210A9"/>
    <w:rPr>
      <w:b/>
      <w:bCs/>
    </w:rPr>
  </w:style>
  <w:style w:type="character" w:customStyle="1" w:styleId="CommentSubjectChar">
    <w:name w:val="Comment Subject Char"/>
    <w:basedOn w:val="CommentTextChar"/>
    <w:link w:val="CommentSubject"/>
    <w:uiPriority w:val="99"/>
    <w:semiHidden/>
    <w:rsid w:val="006210A9"/>
    <w:rPr>
      <w:b/>
      <w:bCs/>
      <w:sz w:val="20"/>
      <w:szCs w:val="20"/>
    </w:rPr>
  </w:style>
  <w:style w:type="paragraph" w:styleId="ListParagraph">
    <w:name w:val="List Paragraph"/>
    <w:basedOn w:val="Normal"/>
    <w:uiPriority w:val="34"/>
    <w:qFormat/>
    <w:rsid w:val="0095073D"/>
    <w:pPr>
      <w:ind w:left="720"/>
    </w:pPr>
    <w:rPr>
      <w:rFonts w:ascii="Times New Roman" w:eastAsia="Times New Roman" w:hAnsi="Times New Roman" w:cs="Times New Roman"/>
      <w:sz w:val="24"/>
      <w:szCs w:val="24"/>
    </w:rPr>
  </w:style>
  <w:style w:type="table" w:styleId="TableGrid">
    <w:name w:val="Table Grid"/>
    <w:basedOn w:val="TableNormal"/>
    <w:uiPriority w:val="39"/>
    <w:rsid w:val="000E3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3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sley.young@emc-dn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Links>
    <vt:vector size="6" baseType="variant">
      <vt:variant>
        <vt:i4>7143442</vt:i4>
      </vt:variant>
      <vt:variant>
        <vt:i4>0</vt:i4>
      </vt:variant>
      <vt:variant>
        <vt:i4>0</vt:i4>
      </vt:variant>
      <vt:variant>
        <vt:i4>5</vt:i4>
      </vt:variant>
      <vt:variant>
        <vt:lpwstr>mailto:Lesley.young@emc-dnl.co.uk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Young FEPAA</dc:creator>
  <cp:keywords/>
  <dc:description/>
  <cp:lastModifiedBy>James Stone</cp:lastModifiedBy>
  <cp:revision>2</cp:revision>
  <dcterms:created xsi:type="dcterms:W3CDTF">2024-10-04T13:46:00Z</dcterms:created>
  <dcterms:modified xsi:type="dcterms:W3CDTF">2024-10-04T13:46:00Z</dcterms:modified>
</cp:coreProperties>
</file>